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36118">
      <w:pPr>
        <w:jc w:val="center"/>
        <w:rPr>
          <w:rFonts w:hint="eastAsia" w:ascii="宋体" w:hAnsi="宋体"/>
          <w:b/>
          <w:sz w:val="36"/>
          <w:szCs w:val="36"/>
          <w:highlight w:val="none"/>
          <w:lang w:eastAsia="zh-CN"/>
        </w:rPr>
      </w:pPr>
      <w:r>
        <w:rPr>
          <w:rFonts w:ascii="宋体" w:hAnsi="宋体"/>
          <w:b/>
          <w:sz w:val="36"/>
          <w:szCs w:val="36"/>
          <w:highlight w:val="none"/>
        </w:rPr>
        <w:t>20</w:t>
      </w: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25</w:t>
      </w:r>
      <w:r>
        <w:rPr>
          <w:rFonts w:hint="eastAsia" w:ascii="宋体" w:hAnsi="宋体"/>
          <w:b/>
          <w:sz w:val="36"/>
          <w:szCs w:val="36"/>
          <w:highlight w:val="none"/>
        </w:rPr>
        <w:t>年度宁波新闻奖</w:t>
      </w: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副刊</w:t>
      </w:r>
      <w:r>
        <w:rPr>
          <w:rFonts w:hint="eastAsia" w:ascii="宋体" w:hAnsi="宋体"/>
          <w:b/>
          <w:sz w:val="36"/>
          <w:szCs w:val="36"/>
          <w:highlight w:val="none"/>
        </w:rPr>
        <w:t>作品</w:t>
      </w: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获奖名单</w:t>
      </w:r>
    </w:p>
    <w:p w14:paraId="4710A42A">
      <w:pPr>
        <w:jc w:val="center"/>
        <w:rPr>
          <w:rFonts w:hint="eastAsia" w:ascii="宋体" w:hAnsi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一等奖（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件）</w:t>
      </w:r>
    </w:p>
    <w:tbl>
      <w:tblPr>
        <w:tblStyle w:val="4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440"/>
        <w:gridCol w:w="765"/>
        <w:gridCol w:w="945"/>
        <w:gridCol w:w="3255"/>
        <w:gridCol w:w="2550"/>
        <w:gridCol w:w="1953"/>
      </w:tblGrid>
      <w:tr w14:paraId="73C4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53899426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序</w:t>
            </w:r>
          </w:p>
          <w:p w14:paraId="0B0A9D54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号</w:t>
            </w:r>
          </w:p>
        </w:tc>
        <w:tc>
          <w:tcPr>
            <w:tcW w:w="4440" w:type="dxa"/>
            <w:vAlign w:val="center"/>
          </w:tcPr>
          <w:p w14:paraId="37AE399B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作品标题</w:t>
            </w:r>
          </w:p>
        </w:tc>
        <w:tc>
          <w:tcPr>
            <w:tcW w:w="765" w:type="dxa"/>
            <w:vAlign w:val="center"/>
          </w:tcPr>
          <w:p w14:paraId="720FDF1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体裁</w:t>
            </w:r>
          </w:p>
        </w:tc>
        <w:tc>
          <w:tcPr>
            <w:tcW w:w="945" w:type="dxa"/>
            <w:vAlign w:val="center"/>
          </w:tcPr>
          <w:p w14:paraId="31614D67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字数</w:t>
            </w:r>
          </w:p>
        </w:tc>
        <w:tc>
          <w:tcPr>
            <w:tcW w:w="3255" w:type="dxa"/>
            <w:vAlign w:val="center"/>
          </w:tcPr>
          <w:p w14:paraId="6984DE76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作者、编辑</w:t>
            </w:r>
          </w:p>
        </w:tc>
        <w:tc>
          <w:tcPr>
            <w:tcW w:w="2550" w:type="dxa"/>
            <w:vAlign w:val="center"/>
          </w:tcPr>
          <w:p w14:paraId="495C580E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刊播媒体及时间</w:t>
            </w:r>
          </w:p>
        </w:tc>
        <w:tc>
          <w:tcPr>
            <w:tcW w:w="1953" w:type="dxa"/>
            <w:vAlign w:val="center"/>
          </w:tcPr>
          <w:p w14:paraId="5906DD62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报送单位</w:t>
            </w:r>
          </w:p>
        </w:tc>
      </w:tr>
      <w:tr w14:paraId="6928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11C48133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1E669F6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逐梦</w:t>
            </w:r>
          </w:p>
          <w:p w14:paraId="63394E9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—一座村庄的百年兴学传奇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8473D1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01682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7271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5153F24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作者：何峰、黄合、马滩</w:t>
            </w:r>
          </w:p>
          <w:p w14:paraId="6C26511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编辑：陈青、崔小明、魏萍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A749B3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宁波日报4、5版</w:t>
            </w:r>
          </w:p>
          <w:p w14:paraId="65626D5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2025年12月31日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94E2FD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3E5E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0B381FA9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171AA23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烟火与星光</w:t>
            </w:r>
          </w:p>
          <w:p w14:paraId="7715D37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——“菜场作家”陈慧的执着人生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CF7F29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A2725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4657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088DE8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作者：周晓思</w:t>
            </w:r>
          </w:p>
          <w:p w14:paraId="6DB0642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编辑：崔小明、黄银凤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4D194F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宁波日报7版</w:t>
            </w:r>
          </w:p>
          <w:p w14:paraId="201678E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2025年11月10日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E2A156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46BF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3FF03FD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204EE2D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一个小镇青年的“99.9999%”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F1859E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3F321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5313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905B7E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作者：李贵军、樊卓婧、王婧</w:t>
            </w:r>
          </w:p>
          <w:p w14:paraId="6949DDA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编辑：王籍、董富勇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97D64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宁波晚报A08-A10</w:t>
            </w:r>
          </w:p>
          <w:p w14:paraId="2758C2D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2025年 12月30日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AF9793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0473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389AF02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7CB3BFB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鄞州班主任的千里家访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133FF0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141BD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6068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8FC5BD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 俞珠飞</w:t>
            </w:r>
          </w:p>
          <w:p w14:paraId="6750B3B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编辑 陈艳 蔡彧 刘立中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E716B5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鄞州日报第3版2025.2.10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64DA03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鄞州区融媒体中心</w:t>
            </w:r>
          </w:p>
        </w:tc>
      </w:tr>
      <w:tr w14:paraId="58AF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54F2A27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61B04BC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上的移民史：当“我从哪里来”有了答案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——国内家谱收藏第一人励双杰和他的“思绥草堂”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DCE24B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545D3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2446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46CB55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作者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：沈畅</w:t>
            </w:r>
          </w:p>
          <w:p w14:paraId="11F74D2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编辑：顾正蓉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E7B9A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慈溪日报A3版</w:t>
            </w:r>
          </w:p>
          <w:p w14:paraId="470C411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2025年12月31日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A1DC59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慈溪市融媒体中心</w:t>
            </w:r>
          </w:p>
        </w:tc>
      </w:tr>
      <w:tr w14:paraId="65DB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19061526">
            <w:pPr>
              <w:jc w:val="left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3CF647E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生活为根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技术为翼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——</w:t>
            </w:r>
          </w:p>
          <w:p w14:paraId="7FA5AE5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从宁波实践看新大众文艺的蓬勃生长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0F776B3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杂文</w:t>
            </w:r>
          </w:p>
          <w:p w14:paraId="720A884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杂文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47920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1636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DF2A5F8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作者：崔小明</w:t>
            </w:r>
          </w:p>
          <w:p w14:paraId="7EC3F54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编辑：魏萍、黄银凤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278D6F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宁波日报8版</w:t>
            </w:r>
          </w:p>
          <w:p w14:paraId="72ACC5B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2025年12月23日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8589D3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</w:tbl>
    <w:p w14:paraId="29445803">
      <w:pPr>
        <w:jc w:val="center"/>
        <w:rPr>
          <w:rFonts w:hint="eastAsia" w:ascii="宋体" w:hAnsi="宋体"/>
          <w:b/>
          <w:sz w:val="28"/>
          <w:szCs w:val="28"/>
          <w:highlight w:val="none"/>
          <w:lang w:eastAsia="zh-CN"/>
        </w:rPr>
      </w:pPr>
    </w:p>
    <w:p w14:paraId="7762FE14">
      <w:pPr>
        <w:jc w:val="center"/>
        <w:rPr>
          <w:rFonts w:hint="eastAsia" w:ascii="宋体" w:hAnsi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二等奖（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件）</w:t>
      </w:r>
    </w:p>
    <w:tbl>
      <w:tblPr>
        <w:tblStyle w:val="4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440"/>
        <w:gridCol w:w="765"/>
        <w:gridCol w:w="945"/>
        <w:gridCol w:w="3255"/>
        <w:gridCol w:w="2550"/>
        <w:gridCol w:w="1953"/>
      </w:tblGrid>
      <w:tr w14:paraId="3E43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67EF3ADD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序</w:t>
            </w:r>
          </w:p>
          <w:p w14:paraId="311E2EF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号</w:t>
            </w:r>
          </w:p>
        </w:tc>
        <w:tc>
          <w:tcPr>
            <w:tcW w:w="4440" w:type="dxa"/>
            <w:vAlign w:val="center"/>
          </w:tcPr>
          <w:p w14:paraId="5A8B75A0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作品标题</w:t>
            </w:r>
          </w:p>
        </w:tc>
        <w:tc>
          <w:tcPr>
            <w:tcW w:w="765" w:type="dxa"/>
            <w:vAlign w:val="center"/>
          </w:tcPr>
          <w:p w14:paraId="478E2A55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体裁</w:t>
            </w:r>
          </w:p>
        </w:tc>
        <w:tc>
          <w:tcPr>
            <w:tcW w:w="945" w:type="dxa"/>
            <w:vAlign w:val="center"/>
          </w:tcPr>
          <w:p w14:paraId="123161B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字数</w:t>
            </w:r>
          </w:p>
        </w:tc>
        <w:tc>
          <w:tcPr>
            <w:tcW w:w="3255" w:type="dxa"/>
            <w:vAlign w:val="center"/>
          </w:tcPr>
          <w:p w14:paraId="7512268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作者、编辑</w:t>
            </w:r>
          </w:p>
        </w:tc>
        <w:tc>
          <w:tcPr>
            <w:tcW w:w="2550" w:type="dxa"/>
            <w:vAlign w:val="center"/>
          </w:tcPr>
          <w:p w14:paraId="11177BD3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刊播媒体及时间</w:t>
            </w:r>
          </w:p>
        </w:tc>
        <w:tc>
          <w:tcPr>
            <w:tcW w:w="1953" w:type="dxa"/>
            <w:vAlign w:val="center"/>
          </w:tcPr>
          <w:p w14:paraId="41260622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报送单位</w:t>
            </w:r>
          </w:p>
        </w:tc>
      </w:tr>
      <w:tr w14:paraId="60C6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1EC3D240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410FE1C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竺梅先：为护佑六百灾童，倾家荡产献生命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549ED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DF82E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4439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34E664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作者：冯姝涵、黄银凤</w:t>
            </w:r>
          </w:p>
          <w:p w14:paraId="37FC224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编辑：黄银凤、崔小明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291F2C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宁波日报5版</w:t>
            </w:r>
          </w:p>
          <w:p w14:paraId="614B42A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2025年10月20日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912AAF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751A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367A21F8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E2DF46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“老祖宗严选”圈粉年轻人</w:t>
            </w:r>
          </w:p>
          <w:p w14:paraId="60F6C78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——越“整活儿” 非遗越鲜活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4E0353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ACC5D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4949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D65A2E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作者：廖惠兰</w:t>
            </w:r>
          </w:p>
          <w:p w14:paraId="3657B67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编辑：顾玮、崔小明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C04D0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宁波日报7版</w:t>
            </w:r>
          </w:p>
          <w:p w14:paraId="2AFADDC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 12月8日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30E4DC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7427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769E3CE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7A70B51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云端天青 瓷中秘色</w:t>
            </w:r>
          </w:p>
          <w:p w14:paraId="1F3AF15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——青瓷之路：千峰翠色连山海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ECEF09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A2416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4682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FFF0A7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作者：黄银凤</w:t>
            </w:r>
          </w:p>
          <w:p w14:paraId="21D9AEB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编辑：陈青、崔小明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FA850D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宁波日报6版</w:t>
            </w:r>
          </w:p>
          <w:p w14:paraId="1F7F9F8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2025年12月15日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CAA77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03DC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21F5AA8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A12055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王穉登的宁波运河之旅（上）（下）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266BCC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020E8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5612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C40835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作者：顾嘉懿</w:t>
            </w:r>
          </w:p>
          <w:p w14:paraId="51AE3D6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编辑：高凯、董富勇、楼世宇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8C9E18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宁波晚报A02、03</w:t>
            </w:r>
          </w:p>
          <w:p w14:paraId="5F4AB4C7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2025年6月23日</w:t>
            </w:r>
          </w:p>
          <w:p w14:paraId="7453791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2025年6月24日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840838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2E5F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4F483DAC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3AC96A3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长安的蚶子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7D07EA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820FB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2058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C58F05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作者：顾嘉懿</w:t>
            </w:r>
          </w:p>
          <w:p w14:paraId="2749D73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编辑：楼世宇、董富勇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A27543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宁波晚报A11版</w:t>
            </w:r>
          </w:p>
          <w:p w14:paraId="1821670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2025年6月 27日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8321E6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7371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13CC2A20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687E0C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红枫下的重逢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91E4C9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66977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2862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0D5895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作者：石承承、崔引</w:t>
            </w:r>
          </w:p>
          <w:p w14:paraId="1C5D160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编辑：卢科霞、董富勇、楼世宇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9A8F8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宁波晚报A04版</w:t>
            </w:r>
          </w:p>
          <w:p w14:paraId="4AF471E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2025年10月24日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F74212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270C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3C96D5ED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59FD969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龙泉山是一本书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98E9E7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A8580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4147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3A8BEE1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作者：王润</w:t>
            </w:r>
          </w:p>
          <w:p w14:paraId="7A5E8BE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编辑：楼晓凌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7245AF5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余姚日报2025年</w:t>
            </w:r>
          </w:p>
          <w:p w14:paraId="798C08D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1月2日第6版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1CE9C2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余姚市融媒体中心</w:t>
            </w:r>
          </w:p>
        </w:tc>
      </w:tr>
      <w:tr w14:paraId="752F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3B227EA7">
            <w:pPr>
              <w:jc w:val="left"/>
              <w:rPr>
                <w:rFonts w:hint="default" w:asci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768706A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殷夫诗中魂 在象烽火路</w:t>
            </w:r>
          </w:p>
          <w:p w14:paraId="0C94715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沪籍烈士王三川的赤胆岁月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8701EC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A9A39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1499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2DAF11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作者：郑丹凤</w:t>
            </w:r>
          </w:p>
          <w:p w14:paraId="22FA375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编辑：吴伟峰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CB1C6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今日象山3版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A26C43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象山县传媒中心</w:t>
            </w:r>
          </w:p>
        </w:tc>
      </w:tr>
    </w:tbl>
    <w:p w14:paraId="5A515280">
      <w:pPr>
        <w:jc w:val="center"/>
        <w:rPr>
          <w:rFonts w:hint="eastAsia" w:ascii="宋体" w:hAnsi="宋体"/>
          <w:b/>
          <w:sz w:val="28"/>
          <w:szCs w:val="28"/>
          <w:highlight w:val="none"/>
          <w:lang w:eastAsia="zh-CN"/>
        </w:rPr>
      </w:pPr>
    </w:p>
    <w:p w14:paraId="6D26E204">
      <w:pPr>
        <w:jc w:val="center"/>
        <w:rPr>
          <w:rFonts w:hint="eastAsia" w:ascii="宋体" w:hAnsi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三等奖（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件）</w:t>
      </w:r>
    </w:p>
    <w:tbl>
      <w:tblPr>
        <w:tblStyle w:val="4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440"/>
        <w:gridCol w:w="765"/>
        <w:gridCol w:w="945"/>
        <w:gridCol w:w="3255"/>
        <w:gridCol w:w="2550"/>
        <w:gridCol w:w="1953"/>
      </w:tblGrid>
      <w:tr w14:paraId="35BC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5E41C716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序</w:t>
            </w:r>
          </w:p>
          <w:p w14:paraId="5EBEFF6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号</w:t>
            </w:r>
          </w:p>
        </w:tc>
        <w:tc>
          <w:tcPr>
            <w:tcW w:w="4440" w:type="dxa"/>
            <w:vAlign w:val="center"/>
          </w:tcPr>
          <w:p w14:paraId="02EBF0C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作品标题</w:t>
            </w:r>
          </w:p>
        </w:tc>
        <w:tc>
          <w:tcPr>
            <w:tcW w:w="765" w:type="dxa"/>
            <w:vAlign w:val="center"/>
          </w:tcPr>
          <w:p w14:paraId="6625D5A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体裁</w:t>
            </w:r>
          </w:p>
        </w:tc>
        <w:tc>
          <w:tcPr>
            <w:tcW w:w="945" w:type="dxa"/>
            <w:vAlign w:val="center"/>
          </w:tcPr>
          <w:p w14:paraId="2DCC977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字数</w:t>
            </w:r>
          </w:p>
        </w:tc>
        <w:tc>
          <w:tcPr>
            <w:tcW w:w="3255" w:type="dxa"/>
            <w:vAlign w:val="center"/>
          </w:tcPr>
          <w:p w14:paraId="57B92C0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作者、编辑</w:t>
            </w:r>
          </w:p>
        </w:tc>
        <w:tc>
          <w:tcPr>
            <w:tcW w:w="2550" w:type="dxa"/>
            <w:vAlign w:val="center"/>
          </w:tcPr>
          <w:p w14:paraId="62AB8F96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刊播媒体及时间</w:t>
            </w:r>
          </w:p>
        </w:tc>
        <w:tc>
          <w:tcPr>
            <w:tcW w:w="1953" w:type="dxa"/>
            <w:vAlign w:val="center"/>
          </w:tcPr>
          <w:p w14:paraId="3B88D70D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报送单位</w:t>
            </w:r>
          </w:p>
        </w:tc>
      </w:tr>
      <w:tr w14:paraId="42E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2565D11C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05EA2D4B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半船明月半船书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 xml:space="preserve"> </w:t>
            </w:r>
          </w:p>
          <w:p w14:paraId="26E0B00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宁海籍海派巨匠应野平的笔墨山河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B9C50F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76BB6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4814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E175413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作者：周晓思</w:t>
            </w:r>
          </w:p>
          <w:p w14:paraId="1052E74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编辑：崔小明、陈青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9D9178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宁波日报5版</w:t>
            </w:r>
          </w:p>
          <w:p w14:paraId="74121EA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2025年11月24日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388EA1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746F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462B3C92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46C58B1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从“看戏”到“读城”：一场戏剧大赛与一座城的文化共振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34E964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48918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3471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63252DC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作者：张芯蕊、吕佳银</w:t>
            </w:r>
          </w:p>
          <w:p w14:paraId="7F8BF12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编辑：顾玮、崔小明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936464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宁波日报4版</w:t>
            </w:r>
          </w:p>
          <w:p w14:paraId="2A8756E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2025年9月27日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7809D5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24D0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49457A7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747364B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宁波有戏，“听·见”城市的温度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04E6EE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62A74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4604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93AE35A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作者：龚旭琪</w:t>
            </w:r>
          </w:p>
          <w:p w14:paraId="2A999D1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编辑：崔小明、陈青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3CE690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宁波日报5版</w:t>
            </w:r>
          </w:p>
          <w:p w14:paraId="0DFE26F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2025年1月20日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A707B9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266B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52D0D77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7DBD52E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从教育帮扶到智慧共生</w:t>
            </w:r>
          </w:p>
          <w:p w14:paraId="2E56303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奉甘联袂为大山留下一支“带不走”的队伍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C0C67D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0D5A9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3973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3F8BA1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作者：徐琼</w:t>
            </w:r>
          </w:p>
          <w:p w14:paraId="6B5AAF3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编辑：景小芳 张如腾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2837B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奉化日报2025年</w:t>
            </w:r>
          </w:p>
          <w:p w14:paraId="07779D2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7月9日3版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86CD56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奉化区融媒体中心</w:t>
            </w:r>
          </w:p>
        </w:tc>
      </w:tr>
      <w:tr w14:paraId="03BA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6776754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5A66E46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袁马村：文艺赋能展新颜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486C31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BC026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3896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AE7FB1D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作者：颜文祥、鲁银华</w:t>
            </w:r>
          </w:p>
          <w:p w14:paraId="1354BC1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编辑：胡建东、楼晓凌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3B15987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余姚日报2025年</w:t>
            </w:r>
          </w:p>
          <w:p w14:paraId="31788FB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10月30日第7版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75F8DD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余姚市融媒体中心</w:t>
            </w:r>
          </w:p>
        </w:tc>
      </w:tr>
      <w:tr w14:paraId="5D38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0B856DA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58BF0F5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二月春风里 遥想贺知章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1835C5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69CB0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2600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5F41F9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作者：楼世宇</w:t>
            </w:r>
          </w:p>
          <w:p w14:paraId="0F0025F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编辑：叶飞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84BE2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宁波晚报A07版</w:t>
            </w:r>
          </w:p>
          <w:p w14:paraId="6F9F37B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2025年3月4日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FC341B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178E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491169E0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18CE06E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400年后的人间“喜态”，山河记得！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6FBE4F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76838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2150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F73DCF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作者：谢舒奕</w:t>
            </w:r>
          </w:p>
          <w:p w14:paraId="063D692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编辑：高凯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DCC891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宁波晚报A04版</w:t>
            </w:r>
          </w:p>
          <w:p w14:paraId="0B5A515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2025年5月20日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AB3909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3852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3AB7881D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10CB48F8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山蛙“双胞胎”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08CBB2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F2092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2400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651726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作者：张海华</w:t>
            </w:r>
          </w:p>
          <w:p w14:paraId="66CB45C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编辑：徐杰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8EF24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宁波晚报A08版</w:t>
            </w:r>
          </w:p>
          <w:p w14:paraId="3F9D97B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2025年9月28日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2839F4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4570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5C52FA2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5B010573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“望海”千年，何以焕新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？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4531B2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092D7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2998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A23074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作者：朱涵 、徐展新 、徐超</w:t>
            </w:r>
          </w:p>
          <w:p w14:paraId="2683DCB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编辑：王芳、陈雨婷、颜鲁伊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799A14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2025年4月7日</w:t>
            </w:r>
          </w:p>
          <w:p w14:paraId="0ED75DF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今日镇海三版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5D67B7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镇海区新闻中心</w:t>
            </w:r>
          </w:p>
        </w:tc>
      </w:tr>
      <w:tr w14:paraId="090A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1074D921">
            <w:pPr>
              <w:jc w:val="left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742CAD4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东霞的猫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04B06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特写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EC88C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1922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C0AE9B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作者：凌晓军</w:t>
            </w:r>
          </w:p>
          <w:p w14:paraId="4DEC3C6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编辑：喻凯芳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1ADE34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北仑新区时刊三版2025年9月24日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6B33F0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北仑区传媒中心</w:t>
            </w:r>
          </w:p>
        </w:tc>
      </w:tr>
    </w:tbl>
    <w:p w14:paraId="6CC18902">
      <w:pPr>
        <w:rPr>
          <w:highlight w:val="none"/>
        </w:rPr>
      </w:pPr>
    </w:p>
    <w:p w14:paraId="2D58319E">
      <w:pPr>
        <w:jc w:val="center"/>
        <w:rPr>
          <w:rFonts w:ascii="宋体" w:hAnsi="宋体"/>
          <w:b/>
          <w:sz w:val="36"/>
          <w:szCs w:val="36"/>
          <w:highlight w:val="none"/>
        </w:rPr>
      </w:pPr>
    </w:p>
    <w:p w14:paraId="4D84D8FA">
      <w:pPr>
        <w:jc w:val="center"/>
        <w:rPr>
          <w:rFonts w:hint="eastAsia" w:ascii="宋体" w:hAnsi="宋体"/>
          <w:b/>
          <w:sz w:val="36"/>
          <w:szCs w:val="36"/>
          <w:highlight w:val="none"/>
          <w:lang w:eastAsia="zh-CN"/>
        </w:rPr>
      </w:pPr>
      <w:r>
        <w:rPr>
          <w:rFonts w:ascii="宋体" w:hAnsi="宋体"/>
          <w:b/>
          <w:sz w:val="36"/>
          <w:szCs w:val="36"/>
          <w:highlight w:val="none"/>
        </w:rPr>
        <w:t>20</w:t>
      </w: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25</w:t>
      </w:r>
      <w:r>
        <w:rPr>
          <w:rFonts w:hint="eastAsia" w:ascii="宋体" w:hAnsi="宋体"/>
          <w:b/>
          <w:sz w:val="36"/>
          <w:szCs w:val="36"/>
          <w:highlight w:val="none"/>
        </w:rPr>
        <w:t>年度宁波</w:t>
      </w: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报送浙江</w:t>
      </w:r>
      <w:r>
        <w:rPr>
          <w:rFonts w:hint="eastAsia" w:ascii="宋体" w:hAnsi="宋体"/>
          <w:b/>
          <w:sz w:val="36"/>
          <w:szCs w:val="36"/>
          <w:highlight w:val="none"/>
        </w:rPr>
        <w:t>新闻奖</w:t>
      </w: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副刊</w:t>
      </w:r>
      <w:r>
        <w:rPr>
          <w:rFonts w:hint="eastAsia" w:ascii="宋体" w:hAnsi="宋体"/>
          <w:b/>
          <w:sz w:val="36"/>
          <w:szCs w:val="36"/>
          <w:highlight w:val="none"/>
        </w:rPr>
        <w:t>作品</w:t>
      </w: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名单</w:t>
      </w:r>
    </w:p>
    <w:p w14:paraId="6EFA65D1">
      <w:pPr>
        <w:jc w:val="center"/>
        <w:rPr>
          <w:rFonts w:hint="eastAsia" w:ascii="宋体" w:hAnsi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（共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件）</w:t>
      </w:r>
    </w:p>
    <w:p w14:paraId="10DEC571">
      <w:pPr>
        <w:jc w:val="center"/>
        <w:rPr>
          <w:rFonts w:hint="eastAsia" w:ascii="宋体" w:hAnsi="宋体"/>
          <w:b/>
          <w:sz w:val="36"/>
          <w:szCs w:val="36"/>
          <w:highlight w:val="none"/>
          <w:lang w:eastAsia="zh-CN"/>
        </w:rPr>
      </w:pPr>
    </w:p>
    <w:tbl>
      <w:tblPr>
        <w:tblStyle w:val="4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440"/>
        <w:gridCol w:w="765"/>
        <w:gridCol w:w="945"/>
        <w:gridCol w:w="3255"/>
        <w:gridCol w:w="2550"/>
        <w:gridCol w:w="1953"/>
      </w:tblGrid>
      <w:tr w14:paraId="139E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5ED9697F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序</w:t>
            </w:r>
          </w:p>
          <w:p w14:paraId="747EE6CC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号</w:t>
            </w:r>
          </w:p>
        </w:tc>
        <w:tc>
          <w:tcPr>
            <w:tcW w:w="4440" w:type="dxa"/>
            <w:vAlign w:val="center"/>
          </w:tcPr>
          <w:p w14:paraId="065928F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作品标题</w:t>
            </w:r>
          </w:p>
        </w:tc>
        <w:tc>
          <w:tcPr>
            <w:tcW w:w="765" w:type="dxa"/>
            <w:vAlign w:val="center"/>
          </w:tcPr>
          <w:p w14:paraId="43805659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体裁</w:t>
            </w:r>
          </w:p>
        </w:tc>
        <w:tc>
          <w:tcPr>
            <w:tcW w:w="945" w:type="dxa"/>
            <w:vAlign w:val="center"/>
          </w:tcPr>
          <w:p w14:paraId="75BF34E2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字数</w:t>
            </w:r>
          </w:p>
        </w:tc>
        <w:tc>
          <w:tcPr>
            <w:tcW w:w="3255" w:type="dxa"/>
            <w:vAlign w:val="center"/>
          </w:tcPr>
          <w:p w14:paraId="519890BB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作者、编辑</w:t>
            </w:r>
          </w:p>
        </w:tc>
        <w:tc>
          <w:tcPr>
            <w:tcW w:w="2550" w:type="dxa"/>
            <w:vAlign w:val="center"/>
          </w:tcPr>
          <w:p w14:paraId="00B31B1E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刊播媒体及时间</w:t>
            </w:r>
          </w:p>
        </w:tc>
        <w:tc>
          <w:tcPr>
            <w:tcW w:w="1953" w:type="dxa"/>
            <w:vAlign w:val="center"/>
          </w:tcPr>
          <w:p w14:paraId="32A40AC3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报送单位</w:t>
            </w:r>
          </w:p>
        </w:tc>
      </w:tr>
      <w:tr w14:paraId="4CE4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50BC6810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279C66A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逐梦</w:t>
            </w:r>
          </w:p>
          <w:p w14:paraId="7FFB573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—一座村庄的百年兴学传奇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40004E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8CB67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7271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55DB198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作者：何峰、黄合、马滩</w:t>
            </w:r>
          </w:p>
          <w:p w14:paraId="50B6F5E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编辑：陈青、崔小明、魏萍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DF9613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宁波日报4、5版</w:t>
            </w:r>
          </w:p>
          <w:p w14:paraId="65E8C83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2025年12月31日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BBFC11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7CEF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6C8DA71F">
            <w:pPr>
              <w:jc w:val="left"/>
              <w:rPr>
                <w:rFonts w:hint="eastAsia" w:ascii="宋体" w:hAnsi="Calibri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3B5FF5E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一个小镇青年的“99.9999%”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3E9860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报告文学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C102B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5313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CB9689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作者：李贵军、樊卓婧、王婧</w:t>
            </w:r>
          </w:p>
          <w:p w14:paraId="3D98B78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编辑：王籍、董富勇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FCF827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宁波晚报A08-A10</w:t>
            </w:r>
          </w:p>
          <w:p w14:paraId="770C008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2025年 12月30日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8CA891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7E84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vAlign w:val="center"/>
          </w:tcPr>
          <w:p w14:paraId="2D2113B0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7C86795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生活为根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技术为翼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——</w:t>
            </w:r>
          </w:p>
          <w:p w14:paraId="0D02A26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从宁波实践看新大众文艺的蓬勃生长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106AE89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杂文</w:t>
            </w:r>
          </w:p>
          <w:p w14:paraId="5D2575B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杂文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6F1698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1636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0F2F470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作者：崔小明</w:t>
            </w:r>
          </w:p>
          <w:p w14:paraId="4C52E63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编辑：魏萍、黄银凤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7A8721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宁波日报8版</w:t>
            </w:r>
          </w:p>
          <w:p w14:paraId="30F5226D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2025年12月23日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7B3BDD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</w:tbl>
    <w:p w14:paraId="38D3F2D9"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DVhNmQ2NGI5MDllOTM5N2IzZDY2YzM5NTc0OGIifQ=="/>
  </w:docVars>
  <w:rsids>
    <w:rsidRoot w:val="498D40A9"/>
    <w:rsid w:val="009227BF"/>
    <w:rsid w:val="249778F4"/>
    <w:rsid w:val="293B1B98"/>
    <w:rsid w:val="317F7955"/>
    <w:rsid w:val="33F32891"/>
    <w:rsid w:val="34325C27"/>
    <w:rsid w:val="378D4F89"/>
    <w:rsid w:val="3AE05E24"/>
    <w:rsid w:val="3ED37981"/>
    <w:rsid w:val="47756B71"/>
    <w:rsid w:val="498D40A9"/>
    <w:rsid w:val="52746BED"/>
    <w:rsid w:val="5FF962A1"/>
    <w:rsid w:val="603D03F2"/>
    <w:rsid w:val="66611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6">
    <w:name w:val="样式1"/>
    <w:basedOn w:val="1"/>
    <w:autoRedefine/>
    <w:qFormat/>
    <w:uiPriority w:val="99"/>
  </w:style>
  <w:style w:type="paragraph" w:customStyle="1" w:styleId="7">
    <w:name w:val="title11"/>
    <w:basedOn w:val="1"/>
    <w:autoRedefine/>
    <w:qFormat/>
    <w:uiPriority w:val="0"/>
    <w:pPr>
      <w:spacing w:line="240" w:lineRule="auto"/>
      <w:jc w:val="left"/>
    </w:pPr>
    <w:rPr>
      <w:rFonts w:hint="eastAsia" w:ascii="宋体" w:hAnsi="宋体" w:eastAsia="宋体" w:cs="宋体"/>
      <w:b/>
      <w:color w:val="333333"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1681</Words>
  <Characters>1933</Characters>
  <Lines>0</Lines>
  <Paragraphs>0</Paragraphs>
  <TotalTime>0</TotalTime>
  <ScaleCrop>false</ScaleCrop>
  <LinksUpToDate>false</LinksUpToDate>
  <CharactersWithSpaces>1954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2018-02-09T04:33:00Z</dcterms:created>
  <dc:creator>心情</dc:creator>
  <cp:lastModifiedBy>shyi</cp:lastModifiedBy>
  <dcterms:modified xsi:type="dcterms:W3CDTF">2026-03-09T08:20:57Z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7A287FBC260142DD9CC015A56FC033B3_13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