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11EE4">
      <w:pPr>
        <w:jc w:val="center"/>
        <w:rPr>
          <w:rFonts w:hint="default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25</w:t>
      </w:r>
      <w:r>
        <w:rPr>
          <w:rFonts w:ascii="宋体" w:hAnsi="宋体"/>
          <w:b/>
          <w:sz w:val="36"/>
          <w:szCs w:val="36"/>
        </w:rPr>
        <w:t>年度宁波新闻奖</w:t>
      </w:r>
      <w:r>
        <w:rPr>
          <w:rFonts w:hint="eastAsia" w:ascii="宋体" w:hAnsi="宋体"/>
          <w:b/>
          <w:sz w:val="36"/>
          <w:szCs w:val="36"/>
          <w:lang w:eastAsia="zh-CN"/>
        </w:rPr>
        <w:t>典型报道作品获奖</w:t>
      </w:r>
      <w:r>
        <w:rPr>
          <w:rFonts w:ascii="宋体" w:hAnsi="宋体"/>
          <w:b/>
          <w:sz w:val="36"/>
          <w:szCs w:val="36"/>
        </w:rPr>
        <w:t>目录</w:t>
      </w:r>
    </w:p>
    <w:p w14:paraId="757EA4A6">
      <w:pPr>
        <w:jc w:val="center"/>
        <w:rPr>
          <w:rFonts w:hint="eastAsia" w:ascii="宋体" w:hAnsi="宋体"/>
          <w:b/>
          <w:sz w:val="28"/>
          <w:szCs w:val="28"/>
          <w:lang w:eastAsia="zh-CN"/>
        </w:rPr>
      </w:pPr>
    </w:p>
    <w:p w14:paraId="5ABB59A6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一等奖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（共5件）</w:t>
      </w:r>
    </w:p>
    <w:tbl>
      <w:tblPr>
        <w:tblStyle w:val="7"/>
        <w:tblW w:w="15675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5512"/>
        <w:gridCol w:w="750"/>
        <w:gridCol w:w="855"/>
        <w:gridCol w:w="3668"/>
        <w:gridCol w:w="2205"/>
        <w:gridCol w:w="2205"/>
      </w:tblGrid>
      <w:tr w14:paraId="0D08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Align w:val="center"/>
          </w:tcPr>
          <w:p w14:paraId="3696449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</w:t>
            </w:r>
          </w:p>
          <w:p w14:paraId="1883D2C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5512" w:type="dxa"/>
            <w:vAlign w:val="center"/>
          </w:tcPr>
          <w:p w14:paraId="0475725B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750" w:type="dxa"/>
            <w:vAlign w:val="center"/>
          </w:tcPr>
          <w:p w14:paraId="0210AE5A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体裁</w:t>
            </w:r>
          </w:p>
        </w:tc>
        <w:tc>
          <w:tcPr>
            <w:tcW w:w="855" w:type="dxa"/>
            <w:vAlign w:val="center"/>
          </w:tcPr>
          <w:p w14:paraId="7D5E1632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字数</w:t>
            </w:r>
          </w:p>
        </w:tc>
        <w:tc>
          <w:tcPr>
            <w:tcW w:w="3668" w:type="dxa"/>
            <w:vAlign w:val="center"/>
          </w:tcPr>
          <w:p w14:paraId="761AC5C9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作者、编辑</w:t>
            </w:r>
          </w:p>
        </w:tc>
        <w:tc>
          <w:tcPr>
            <w:tcW w:w="2205" w:type="dxa"/>
            <w:vAlign w:val="center"/>
          </w:tcPr>
          <w:p w14:paraId="7F8AFBC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刊播</w:t>
            </w:r>
            <w:r>
              <w:rPr>
                <w:rFonts w:hint="eastAsia"/>
                <w:sz w:val="24"/>
                <w:lang w:eastAsia="zh-CN"/>
              </w:rPr>
              <w:t>媒体</w:t>
            </w:r>
            <w:r>
              <w:rPr>
                <w:sz w:val="24"/>
              </w:rPr>
              <w:t>及时间</w:t>
            </w:r>
          </w:p>
        </w:tc>
        <w:tc>
          <w:tcPr>
            <w:tcW w:w="2205" w:type="dxa"/>
            <w:vAlign w:val="center"/>
          </w:tcPr>
          <w:p w14:paraId="666FAF16"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sz w:val="24"/>
              </w:rPr>
              <w:t>单位</w:t>
            </w:r>
          </w:p>
        </w:tc>
      </w:tr>
      <w:tr w14:paraId="293C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Align w:val="center"/>
          </w:tcPr>
          <w:p w14:paraId="718B095C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B9D3DEA">
            <w:pPr>
              <w:jc w:val="both"/>
            </w:pPr>
            <w:r>
              <w:rPr>
                <w:rFonts w:hint="eastAsia"/>
              </w:rPr>
              <w:t>绿满港城</w:t>
            </w:r>
          </w:p>
          <w:p w14:paraId="284418C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——解码“哺绿促金”的北仑实践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F00D8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D136B2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3508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7C34AFA6">
            <w:pPr>
              <w:jc w:val="both"/>
            </w:pPr>
            <w:r>
              <w:rPr>
                <w:rFonts w:hint="eastAsia"/>
              </w:rPr>
              <w:t>作者：</w:t>
            </w:r>
            <w:r>
              <w:rPr>
                <w:rFonts w:hint="eastAsia"/>
                <w:lang w:val="en-US" w:eastAsia="zh-CN"/>
              </w:rPr>
              <w:t>集体（</w:t>
            </w:r>
            <w:r>
              <w:rPr>
                <w:rFonts w:hint="eastAsia"/>
              </w:rPr>
              <w:t>朱安伟、冯瑄、蒋炜宁、殷聪、单玉紫枫</w:t>
            </w:r>
            <w:r>
              <w:rPr>
                <w:rFonts w:hint="eastAsia"/>
                <w:lang w:val="en-US" w:eastAsia="zh-CN"/>
              </w:rPr>
              <w:t>）</w:t>
            </w:r>
          </w:p>
          <w:p w14:paraId="326101F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</w:t>
            </w:r>
            <w:r>
              <w:rPr>
                <w:rFonts w:hint="eastAsia"/>
                <w:lang w:val="en-US" w:eastAsia="zh-CN"/>
              </w:rPr>
              <w:t>集体（</w:t>
            </w:r>
            <w:r>
              <w:rPr>
                <w:rFonts w:hint="eastAsia"/>
              </w:rPr>
              <w:t>朱宇、易鹤、杨在秀、陈达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909B3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</w:t>
            </w:r>
            <w:r>
              <w:rPr>
                <w:rFonts w:hint="eastAsia"/>
                <w:lang w:val="en-US" w:eastAsia="zh-CN"/>
              </w:rPr>
              <w:t>2025年</w:t>
            </w:r>
            <w:r>
              <w:rPr>
                <w:rFonts w:hint="eastAsia"/>
              </w:rPr>
              <w:t>12月30日1版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F54DE6"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宁波日报报网</w:t>
            </w:r>
          </w:p>
        </w:tc>
      </w:tr>
      <w:tr w14:paraId="0141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Align w:val="center"/>
          </w:tcPr>
          <w:p w14:paraId="15AFAFC1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70758AC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老周的“企业诊所”——</w:t>
            </w:r>
          </w:p>
          <w:p w14:paraId="1C5796E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慈溪“老周工作室”为企业挽回损失超2亿元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52EB6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7729F6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3912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1623B78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作者：杨静雅、王婧</w:t>
            </w:r>
          </w:p>
          <w:p w14:paraId="71F11DA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编辑：叶飞、高凯、乐骁立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2CFF6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宁波晚</w:t>
            </w:r>
            <w:r>
              <w:rPr>
                <w:rFonts w:hint="eastAsia"/>
              </w:rPr>
              <w:t>报</w:t>
            </w:r>
            <w:r>
              <w:rPr>
                <w:rFonts w:hint="eastAsia"/>
                <w:lang w:val="en-US" w:eastAsia="zh-CN"/>
              </w:rPr>
              <w:t>2025年12月19日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48863D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都市报系</w:t>
            </w:r>
          </w:p>
        </w:tc>
      </w:tr>
      <w:tr w14:paraId="768A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Align w:val="center"/>
          </w:tcPr>
          <w:p w14:paraId="67A9E650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103D04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黄毅：轨道“掘”匠的掘进人生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C2558B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新闻访谈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F66E81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10’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13F2425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主创：林丽媛、钱力、汪昊、吴金城、虞航、孙大彬</w:t>
            </w:r>
          </w:p>
          <w:p w14:paraId="7D44E61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编辑：罗建永、田丰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65EA51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2025年5月2日《第一访谈》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FFFBF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宁波广电集团电视新闻中心</w:t>
            </w:r>
          </w:p>
        </w:tc>
      </w:tr>
      <w:tr w14:paraId="07A3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Align w:val="center"/>
          </w:tcPr>
          <w:p w14:paraId="0AD5BC74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A33E617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真情系“三农”实干显担当 </w:t>
            </w:r>
          </w:p>
          <w:p w14:paraId="6B5C56C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——记浙江省最美公务员李玲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C6F69B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CF3D29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4’53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29AB54CE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主创：吴昊、周春梅</w:t>
            </w:r>
          </w:p>
          <w:p w14:paraId="5043EAE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编辑：徐湘秀、吴福明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6E6F0A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2025年12月25日</w:t>
            </w:r>
            <w:r>
              <w:rPr>
                <w:rFonts w:hint="eastAsia"/>
                <w:lang w:eastAsia="zh-CN"/>
              </w:rPr>
              <w:t>宁广早新闻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75BA1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宁波广电集团广播新闻中心</w:t>
            </w:r>
          </w:p>
        </w:tc>
      </w:tr>
      <w:tr w14:paraId="1496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Align w:val="center"/>
          </w:tcPr>
          <w:p w14:paraId="08EF1ED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52C9A6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老潘和108个“小潘”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5DDAD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B16C01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2941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7727EE0B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</w:t>
            </w:r>
            <w:r>
              <w:rPr>
                <w:rFonts w:hint="eastAsia"/>
                <w:lang w:eastAsia="zh-CN"/>
              </w:rPr>
              <w:t>巫莲莲、</w:t>
            </w:r>
            <w:r>
              <w:rPr>
                <w:rFonts w:hint="eastAsia"/>
                <w:lang w:val="en-US" w:eastAsia="zh-CN"/>
              </w:rPr>
              <w:t>李伟、吴海霞</w:t>
            </w:r>
          </w:p>
          <w:p w14:paraId="1491D6E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编辑：陈艳、宋健益、刘立中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99B668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鄞州日报第1版2025.12.26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1EC46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鄞州区融媒体中心</w:t>
            </w:r>
          </w:p>
        </w:tc>
      </w:tr>
    </w:tbl>
    <w:p w14:paraId="5B69C4E4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二等奖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（共7件）</w:t>
      </w:r>
    </w:p>
    <w:tbl>
      <w:tblPr>
        <w:tblStyle w:val="7"/>
        <w:tblW w:w="15675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5512"/>
        <w:gridCol w:w="750"/>
        <w:gridCol w:w="855"/>
        <w:gridCol w:w="3668"/>
        <w:gridCol w:w="2205"/>
        <w:gridCol w:w="2205"/>
      </w:tblGrid>
      <w:tr w14:paraId="314B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Align w:val="center"/>
          </w:tcPr>
          <w:p w14:paraId="3165B4B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</w:t>
            </w:r>
          </w:p>
          <w:p w14:paraId="7354C46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5512" w:type="dxa"/>
            <w:vAlign w:val="center"/>
          </w:tcPr>
          <w:p w14:paraId="4DA07644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750" w:type="dxa"/>
            <w:vAlign w:val="center"/>
          </w:tcPr>
          <w:p w14:paraId="51130199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体裁</w:t>
            </w:r>
          </w:p>
        </w:tc>
        <w:tc>
          <w:tcPr>
            <w:tcW w:w="855" w:type="dxa"/>
            <w:vAlign w:val="center"/>
          </w:tcPr>
          <w:p w14:paraId="01A009A7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字数</w:t>
            </w:r>
          </w:p>
        </w:tc>
        <w:tc>
          <w:tcPr>
            <w:tcW w:w="3668" w:type="dxa"/>
            <w:vAlign w:val="center"/>
          </w:tcPr>
          <w:p w14:paraId="0F5E133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作者、编辑</w:t>
            </w:r>
          </w:p>
        </w:tc>
        <w:tc>
          <w:tcPr>
            <w:tcW w:w="2205" w:type="dxa"/>
            <w:vAlign w:val="center"/>
          </w:tcPr>
          <w:p w14:paraId="58D54837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刊播</w:t>
            </w:r>
            <w:r>
              <w:rPr>
                <w:rFonts w:hint="eastAsia"/>
                <w:sz w:val="24"/>
                <w:lang w:eastAsia="zh-CN"/>
              </w:rPr>
              <w:t>媒体</w:t>
            </w:r>
            <w:r>
              <w:rPr>
                <w:sz w:val="24"/>
              </w:rPr>
              <w:t>及时间</w:t>
            </w:r>
          </w:p>
        </w:tc>
        <w:tc>
          <w:tcPr>
            <w:tcW w:w="2205" w:type="dxa"/>
            <w:vAlign w:val="center"/>
          </w:tcPr>
          <w:p w14:paraId="2690FB2F"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sz w:val="24"/>
              </w:rPr>
              <w:t>单位</w:t>
            </w:r>
          </w:p>
        </w:tc>
      </w:tr>
      <w:tr w14:paraId="27C3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Align w:val="center"/>
          </w:tcPr>
          <w:p w14:paraId="260747C5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6614E5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守护“失语者”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0F9F76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51C4F4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2988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62877A7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作者：王晓峰</w:t>
            </w:r>
          </w:p>
          <w:p w14:paraId="7F8F3DC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编辑：龚哲明、张弛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3DD5E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甬派</w:t>
            </w:r>
          </w:p>
          <w:p w14:paraId="36925FF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</w:t>
            </w:r>
            <w:r>
              <w:rPr>
                <w:rFonts w:hint="eastAsia"/>
              </w:rPr>
              <w:t>3月11日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6BEDE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宁波日报报网</w:t>
            </w:r>
          </w:p>
        </w:tc>
      </w:tr>
      <w:tr w14:paraId="28E7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Align w:val="center"/>
          </w:tcPr>
          <w:p w14:paraId="778B43A9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632815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上班开粪车下班开奔驰,</w:t>
            </w:r>
          </w:p>
          <w:p w14:paraId="05830EA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慈溪95后“掏粪男孩”上了热搜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B9606C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A7506E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1300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153ACF59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作者：吴丹娜</w:t>
            </w:r>
          </w:p>
          <w:p w14:paraId="2E400D5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编辑：徐颖、诸辰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2CA9E90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甬派APP</w:t>
            </w:r>
          </w:p>
          <w:p w14:paraId="77E0164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2025年7月24日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B50F64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都市报系</w:t>
            </w:r>
          </w:p>
        </w:tc>
      </w:tr>
      <w:tr w14:paraId="2F87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Align w:val="center"/>
          </w:tcPr>
          <w:p w14:paraId="0CF7505E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AC9C07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中国首创“集装箱准点降本计划”正式国际化 </w:t>
            </w:r>
          </w:p>
          <w:p w14:paraId="7D89954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越南胡志明港成为首家海外成员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622493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消息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67015D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3’57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6C2A943D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主创：王宇权、郑吟</w:t>
            </w:r>
          </w:p>
          <w:p w14:paraId="1C501C2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编辑：赵兵、闫全、俞玲芳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BBB49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2025年12月12日《宁波新闻》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F9C114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宁波广电集团电视新闻中心</w:t>
            </w:r>
          </w:p>
        </w:tc>
      </w:tr>
      <w:tr w14:paraId="06E0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Align w:val="center"/>
          </w:tcPr>
          <w:p w14:paraId="1A657DCC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C5A2EF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宁波这对父女近十年做了一件事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726A7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27D274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3104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6D9247EC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主创：林玲、冯筱、周静</w:t>
            </w:r>
          </w:p>
          <w:p w14:paraId="7F99680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编辑：王秋萍、沈弘磊 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B5A4F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2025年4月2日宁波之声视频号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966D91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宁波广电集团广播民生中心</w:t>
            </w:r>
          </w:p>
        </w:tc>
      </w:tr>
      <w:tr w14:paraId="7C6C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Align w:val="center"/>
          </w:tcPr>
          <w:p w14:paraId="68EA1AF0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65EEBE1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“爱心伞爷爷”李启旺</w:t>
            </w:r>
          </w:p>
          <w:p w14:paraId="21C02A8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15年修伞送伞1700多把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838FD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新媒体消息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41404A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1'11</w:t>
            </w:r>
          </w:p>
          <w:p w14:paraId="49D2393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1'56</w:t>
            </w:r>
          </w:p>
          <w:p w14:paraId="6DE3C78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1'11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59BFEACB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/>
                <w:lang w:eastAsia="zh-CN"/>
              </w:rPr>
              <w:t>：赵前进、唐梦阳</w:t>
            </w:r>
          </w:p>
          <w:p w14:paraId="34E0C6A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</w:t>
            </w:r>
            <w:r>
              <w:rPr>
                <w:rFonts w:hint="eastAsia"/>
                <w:lang w:eastAsia="zh-CN"/>
              </w:rPr>
              <w:t>：喻凯芳、周越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73967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仑传APP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5年10月21日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17356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北仑区传媒中心</w:t>
            </w:r>
          </w:p>
        </w:tc>
      </w:tr>
      <w:tr w14:paraId="2D19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Align w:val="center"/>
          </w:tcPr>
          <w:p w14:paraId="4E4C5383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D86A74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全国先进工作者陈妙金：桃林逐梦助力乡村振兴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17EB92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新闻专题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6453B0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5´06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14A544D5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王林威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沈晓萍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667FD7C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编辑：方振、董伟、陈群力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7A543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《奉视新闻》2025年4月30日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B8EA1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奉化区融媒体中心</w:t>
            </w:r>
          </w:p>
        </w:tc>
      </w:tr>
      <w:tr w14:paraId="3F3A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Align w:val="center"/>
          </w:tcPr>
          <w:p w14:paraId="2DF2ED4E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05FFF49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“银针”妙手传真情</w:t>
            </w:r>
          </w:p>
          <w:p w14:paraId="6D82766E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——记全国先进工作者黄颂敏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803CC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941D552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/>
              </w:rPr>
              <w:t>3817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30A94EE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作者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马振、孙建军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E725A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《今日象山》</w:t>
            </w:r>
            <w:r>
              <w:rPr>
                <w:rFonts w:hint="eastAsia"/>
                <w:lang w:val="en-US"/>
              </w:rPr>
              <w:t>1</w:t>
            </w:r>
            <w:r>
              <w:rPr>
                <w:rFonts w:hint="eastAsia"/>
                <w:lang w:val="en-US" w:eastAsia="zh-CN"/>
              </w:rPr>
              <w:t>版</w:t>
            </w:r>
          </w:p>
          <w:p w14:paraId="6CFB5725">
            <w:pPr>
              <w:pStyle w:val="3"/>
              <w:rPr>
                <w:rFonts w:hint="default" w:ascii="Times New Roman" w:hAnsi="Times New Roman" w:eastAsia="黑体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2025年4月29日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B17AA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象山县传媒中心</w:t>
            </w:r>
          </w:p>
        </w:tc>
      </w:tr>
    </w:tbl>
    <w:p w14:paraId="1BF39C81">
      <w:pPr>
        <w:jc w:val="center"/>
        <w:rPr>
          <w:rFonts w:hint="eastAsia" w:ascii="宋体" w:hAnsi="宋体"/>
          <w:b/>
          <w:sz w:val="28"/>
          <w:szCs w:val="28"/>
          <w:lang w:eastAsia="zh-CN"/>
        </w:rPr>
      </w:pPr>
    </w:p>
    <w:p w14:paraId="4110A32D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三等奖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（共9件）</w:t>
      </w:r>
    </w:p>
    <w:tbl>
      <w:tblPr>
        <w:tblStyle w:val="7"/>
        <w:tblW w:w="15675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5512"/>
        <w:gridCol w:w="750"/>
        <w:gridCol w:w="855"/>
        <w:gridCol w:w="3668"/>
        <w:gridCol w:w="2205"/>
        <w:gridCol w:w="2205"/>
      </w:tblGrid>
      <w:tr w14:paraId="1E09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Align w:val="center"/>
          </w:tcPr>
          <w:p w14:paraId="7F95FFBF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</w:t>
            </w:r>
          </w:p>
          <w:p w14:paraId="6CAADADC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5512" w:type="dxa"/>
            <w:vAlign w:val="center"/>
          </w:tcPr>
          <w:p w14:paraId="682F13A3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750" w:type="dxa"/>
            <w:vAlign w:val="center"/>
          </w:tcPr>
          <w:p w14:paraId="7E11ECB6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体裁</w:t>
            </w:r>
          </w:p>
        </w:tc>
        <w:tc>
          <w:tcPr>
            <w:tcW w:w="855" w:type="dxa"/>
            <w:vAlign w:val="center"/>
          </w:tcPr>
          <w:p w14:paraId="31A025A4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字数</w:t>
            </w:r>
          </w:p>
        </w:tc>
        <w:tc>
          <w:tcPr>
            <w:tcW w:w="3668" w:type="dxa"/>
            <w:vAlign w:val="center"/>
          </w:tcPr>
          <w:p w14:paraId="6DE00958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作者、编辑</w:t>
            </w:r>
          </w:p>
        </w:tc>
        <w:tc>
          <w:tcPr>
            <w:tcW w:w="2205" w:type="dxa"/>
            <w:vAlign w:val="center"/>
          </w:tcPr>
          <w:p w14:paraId="42D20F9D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刊播</w:t>
            </w:r>
            <w:r>
              <w:rPr>
                <w:rFonts w:hint="eastAsia"/>
                <w:sz w:val="24"/>
                <w:lang w:eastAsia="zh-CN"/>
              </w:rPr>
              <w:t>媒体</w:t>
            </w:r>
            <w:r>
              <w:rPr>
                <w:sz w:val="24"/>
              </w:rPr>
              <w:t>及时间</w:t>
            </w:r>
          </w:p>
        </w:tc>
        <w:tc>
          <w:tcPr>
            <w:tcW w:w="2205" w:type="dxa"/>
            <w:vAlign w:val="center"/>
          </w:tcPr>
          <w:p w14:paraId="67C4DABA"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sz w:val="24"/>
              </w:rPr>
              <w:t>单位</w:t>
            </w:r>
          </w:p>
        </w:tc>
      </w:tr>
      <w:tr w14:paraId="728B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Align w:val="center"/>
          </w:tcPr>
          <w:p w14:paraId="37A0630E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4D9D6C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宁波“00”后新娘的“特殊嫁妆”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289D21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EFFEBD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1620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0C0BFB80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作者：马佳威</w:t>
            </w:r>
          </w:p>
          <w:p w14:paraId="58899D0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编辑：徐佳菁、薛曹盛、徐颖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3DE2ED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甬派APP</w:t>
            </w:r>
          </w:p>
          <w:p w14:paraId="3B18C812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宁波晚报微信</w:t>
            </w:r>
          </w:p>
          <w:p w14:paraId="3789BF3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2024年8月28日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DD8CD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都市报系</w:t>
            </w:r>
          </w:p>
        </w:tc>
      </w:tr>
      <w:tr w14:paraId="76D0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Align w:val="center"/>
          </w:tcPr>
          <w:p w14:paraId="6D725583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5541A8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致敬奋斗者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B3A03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系列报道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9EDBA6B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5’41</w:t>
            </w:r>
          </w:p>
          <w:p w14:paraId="5CCAF3C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5’55</w:t>
            </w:r>
          </w:p>
          <w:p w14:paraId="475D4EA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6’11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7B2F8CF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主创：许建树、钟建平、姚淑娟、谢欢、唐晓峰</w:t>
            </w:r>
          </w:p>
          <w:p w14:paraId="34E34C0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编辑：郑天华、童佳男、徐文颖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6870B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2025年5月1日—5月5日《看点》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6750C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宁波广电集团电视民生中心</w:t>
            </w:r>
          </w:p>
        </w:tc>
      </w:tr>
      <w:tr w14:paraId="5BF6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Align w:val="center"/>
          </w:tcPr>
          <w:p w14:paraId="353BA1C3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A3305D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对话·中国唯一女烘焙世界冠军-包佳千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E40760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消息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75B819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1’52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68F6BD1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作者：励彤、雷皓方</w:t>
            </w:r>
          </w:p>
          <w:p w14:paraId="5862EA0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编辑：周舟、秦福海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赵文文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87993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2025年8月15日</w:t>
            </w:r>
          </w:p>
          <w:p w14:paraId="4847AEA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海曙发布视频号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EC1610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海曙区全媒体中心</w:t>
            </w:r>
          </w:p>
        </w:tc>
      </w:tr>
      <w:tr w14:paraId="548E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Align w:val="center"/>
          </w:tcPr>
          <w:p w14:paraId="38A36CF4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A5B736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张如普：30年捐资助学，撑起学子们的“一片天”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FEBC77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77FCF2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1910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3268FA27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</w:t>
            </w:r>
            <w:r>
              <w:rPr>
                <w:rFonts w:hint="default"/>
                <w:lang w:val="en-US" w:eastAsia="zh-CN"/>
              </w:rPr>
              <w:t>朱涵</w:t>
            </w:r>
          </w:p>
          <w:p w14:paraId="2A0A434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编辑：胡馨文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9614F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2025年1月3日镇灵通客户端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EB3BC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镇海区新闻中心</w:t>
            </w:r>
          </w:p>
        </w:tc>
      </w:tr>
      <w:tr w14:paraId="2491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shd w:val="clear" w:color="auto" w:fill="auto"/>
            <w:vAlign w:val="center"/>
          </w:tcPr>
          <w:p w14:paraId="1515CC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810C2D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“小马哥”除草记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D95861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新媒体消息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EA5C64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1´04</w:t>
            </w:r>
          </w:p>
          <w:p w14:paraId="2E9C113A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1´36</w:t>
            </w:r>
          </w:p>
          <w:p w14:paraId="724011C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1´12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059C1E06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/>
                <w:lang w:eastAsia="zh-CN"/>
              </w:rPr>
              <w:t>：赵前进、唐梦阳、邱吉琳</w:t>
            </w:r>
          </w:p>
          <w:p w14:paraId="2CCC881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</w:t>
            </w:r>
            <w:r>
              <w:rPr>
                <w:rFonts w:hint="eastAsia"/>
                <w:lang w:eastAsia="zh-CN"/>
              </w:rPr>
              <w:t>：盛春莉、喻凯芳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5BB5F1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仑传APP</w:t>
            </w:r>
          </w:p>
          <w:p w14:paraId="228F6D4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2025年9月25日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8F9739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北仑区传媒中心</w:t>
            </w:r>
          </w:p>
        </w:tc>
      </w:tr>
      <w:tr w14:paraId="226B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shd w:val="clear" w:color="auto" w:fill="auto"/>
            <w:vAlign w:val="center"/>
          </w:tcPr>
          <w:p w14:paraId="106ED46B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9C7E148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“弱老携手”共筑幸福晚年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51FC9C2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“提低助老”志愿服务项目探索山区共富新路径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0F714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1F68EC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1767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6BB6499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作者：毛超峥、马龙行</w:t>
            </w:r>
          </w:p>
          <w:p w14:paraId="58DFE96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编辑：朱晓冬、张如腾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5741D6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奉化日报2025年</w:t>
            </w:r>
          </w:p>
          <w:p w14:paraId="5F7390F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4月7日1版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A7A69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奉化区融媒体中心</w:t>
            </w:r>
          </w:p>
        </w:tc>
      </w:tr>
      <w:tr w14:paraId="53AC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shd w:val="clear" w:color="auto" w:fill="auto"/>
            <w:vAlign w:val="center"/>
          </w:tcPr>
          <w:p w14:paraId="4723A79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A27B09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在万圣，看见文化改变乡村的力量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1ED1F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深度报道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EF4E44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3893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2D456E6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作者：王润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80D732">
            <w:pPr>
              <w:jc w:val="both"/>
              <w:rPr>
                <w:rFonts w:hint="default"/>
              </w:rPr>
            </w:pPr>
            <w:r>
              <w:rPr>
                <w:rFonts w:hint="eastAsia"/>
              </w:rPr>
              <w:t>《余姚日报》</w:t>
            </w:r>
          </w:p>
          <w:p w14:paraId="1DEB342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12月19日第1版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67851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余姚市融媒体中心</w:t>
            </w:r>
          </w:p>
        </w:tc>
      </w:tr>
      <w:tr w14:paraId="7B52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shd w:val="clear" w:color="auto" w:fill="auto"/>
            <w:vAlign w:val="center"/>
          </w:tcPr>
          <w:p w14:paraId="3B02D6D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A75F45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宁海跑团追影组：</w:t>
            </w:r>
          </w:p>
          <w:p w14:paraId="0D0A105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越野跑强者，化身赛道上的细节捕手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853E803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通讯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3A126DD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1630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5A7A11FE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作者：陈俊</w:t>
            </w:r>
          </w:p>
          <w:p w14:paraId="19E11C0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编辑：黄海清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51BF13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2025年10月31日今日宁海一版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AD339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宁海传媒集团</w:t>
            </w:r>
          </w:p>
        </w:tc>
      </w:tr>
      <w:tr w14:paraId="1ED2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Align w:val="center"/>
          </w:tcPr>
          <w:p w14:paraId="076CB474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 w:colFirst="1" w:colLast="6"/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65AAE6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陈妙金：一颗水蜜桃背后的匠心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FE94F1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通讯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76E7582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2321</w:t>
            </w:r>
            <w:r>
              <w:rPr>
                <w:rFonts w:hint="default"/>
                <w:lang w:eastAsia="zh-CN"/>
              </w:rPr>
              <w:t xml:space="preserve">                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44041703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作者：毛思洁</w:t>
            </w:r>
          </w:p>
          <w:p w14:paraId="6945DC8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编辑：刘怡然</w:t>
            </w:r>
            <w:r>
              <w:rPr>
                <w:rFonts w:hint="default"/>
                <w:lang w:eastAsia="zh-CN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FD048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5月23日</w:t>
            </w:r>
            <w:r>
              <w:rPr>
                <w:rFonts w:hint="eastAsia"/>
                <w:lang w:eastAsia="zh-CN"/>
              </w:rPr>
              <w:t>《人物》栏目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689D5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宁波通讯</w:t>
            </w:r>
          </w:p>
        </w:tc>
      </w:tr>
      <w:bookmarkEnd w:id="0"/>
    </w:tbl>
    <w:p w14:paraId="7CC51BF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YjhiMzg0MGRhOGYwNDExN2EzOGEyOWY5YWU0MTIifQ=="/>
  </w:docVars>
  <w:rsids>
    <w:rsidRoot w:val="1B076653"/>
    <w:rsid w:val="041F745E"/>
    <w:rsid w:val="0CA912FB"/>
    <w:rsid w:val="1B076653"/>
    <w:rsid w:val="28BF6F68"/>
    <w:rsid w:val="31916FF6"/>
    <w:rsid w:val="31B20224"/>
    <w:rsid w:val="52E75090"/>
    <w:rsid w:val="66C23E93"/>
    <w:rsid w:val="6958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autoRedefine/>
    <w:qFormat/>
    <w:uiPriority w:val="0"/>
    <w:pPr>
      <w:widowControl w:val="0"/>
      <w:adjustRightInd w:val="0"/>
      <w:snapToGrid w:val="0"/>
      <w:spacing w:beforeLines="150" w:afterLines="100" w:line="360" w:lineRule="auto"/>
      <w:ind w:firstLine="192" w:firstLineChars="192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黑体" w:cs="Times New Roman"/>
      <w:sz w:val="28"/>
    </w:rPr>
  </w:style>
  <w:style w:type="paragraph" w:styleId="4">
    <w:name w:val="index 7"/>
    <w:basedOn w:val="1"/>
    <w:next w:val="1"/>
    <w:qFormat/>
    <w:uiPriority w:val="0"/>
    <w:pPr>
      <w:ind w:left="1200" w:leftChars="1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ody Text First Indent"/>
    <w:basedOn w:val="3"/>
    <w:next w:val="5"/>
    <w:qFormat/>
    <w:uiPriority w:val="0"/>
    <w:pPr>
      <w:ind w:firstLine="420" w:firstLineChars="100"/>
    </w:pPr>
  </w:style>
  <w:style w:type="character" w:styleId="9">
    <w:name w:val="Emphasis"/>
    <w:basedOn w:val="8"/>
    <w:qFormat/>
    <w:uiPriority w:val="0"/>
    <w:rPr>
      <w:i/>
    </w:rPr>
  </w:style>
  <w:style w:type="paragraph" w:customStyle="1" w:styleId="10">
    <w:name w:val="样式1"/>
    <w:basedOn w:val="1"/>
    <w:autoRedefine/>
    <w:qFormat/>
    <w:uiPriority w:val="99"/>
    <w:pPr>
      <w:widowControl w:val="0"/>
      <w:spacing w:line="240" w:lineRule="auto"/>
      <w:jc w:val="both"/>
    </w:pPr>
    <w:rPr>
      <w:rFonts w:hint="default"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1437</Words>
  <Characters>1619</Characters>
  <Lines>0</Lines>
  <Paragraphs>0</Paragraphs>
  <TotalTime>0</TotalTime>
  <ScaleCrop>false</ScaleCrop>
  <LinksUpToDate>false</LinksUpToDate>
  <CharactersWithSpaces>1637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2023-03-01T07:23:00Z</dcterms:created>
  <dc:creator>shyi</dc:creator>
  <cp:lastModifiedBy>shyi</cp:lastModifiedBy>
  <dcterms:modified xsi:type="dcterms:W3CDTF">2026-03-12T02:17:00Z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00AE065CF4C5477C950F1724469AFC9E_13</vt:lpwstr>
  </property>
  <property fmtid="{D5CDD505-2E9C-101B-9397-08002B2CF9AE}" pid="4" name="KSOTemplateDocerSaveRecord">
    <vt:lpwstr>eyJoZGlkIjoiZjgwYjhiMzg0MGRhOGYwNDExN2EzOGEyOWY5YWU0MTIiLCJ1c2VySWQiOiI2MTcwNDMxNTMifQ==</vt:lpwstr>
  </property>
</Properties>
</file>